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366FF">
        <w:rPr>
          <w:b/>
          <w:bCs/>
        </w:rPr>
        <w:t>22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940AC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8366FF">
        <w:t>к</w:t>
      </w:r>
      <w:r w:rsidR="008366FF" w:rsidRPr="008366FF">
        <w:t>омпозиция ФЕРРОТАН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C1374-FFBC-4CC1-BD06-76A4452F1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479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33</cp:revision>
  <cp:lastPrinted>2019-07-16T11:23:00Z</cp:lastPrinted>
  <dcterms:created xsi:type="dcterms:W3CDTF">2019-07-16T11:31:00Z</dcterms:created>
  <dcterms:modified xsi:type="dcterms:W3CDTF">2019-08-27T02:54:00Z</dcterms:modified>
</cp:coreProperties>
</file>